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B2F" w:rsidRPr="001A6B2F" w:rsidRDefault="001A6B2F" w:rsidP="001A6B2F">
      <w:pPr>
        <w:jc w:val="center"/>
        <w:rPr>
          <w:rFonts w:ascii="Times New Roman" w:hAnsi="Times New Roman" w:cs="Times New Roman"/>
          <w:sz w:val="44"/>
          <w:szCs w:val="44"/>
        </w:rPr>
      </w:pPr>
      <w:r w:rsidRPr="001A6B2F">
        <w:rPr>
          <w:rFonts w:ascii="Times New Roman" w:hAnsi="Times New Roman" w:cs="Times New Roman"/>
          <w:sz w:val="44"/>
          <w:szCs w:val="44"/>
        </w:rPr>
        <w:t>NĂM HỌC 2018-2019</w:t>
      </w:r>
    </w:p>
    <w:p w:rsidR="00815F2D" w:rsidRPr="001A6B2F" w:rsidRDefault="00814ECD" w:rsidP="001A6B2F">
      <w:pPr>
        <w:jc w:val="center"/>
        <w:rPr>
          <w:rFonts w:ascii="Times New Roman" w:hAnsi="Times New Roman" w:cs="Times New Roman"/>
          <w:sz w:val="44"/>
          <w:szCs w:val="44"/>
        </w:rPr>
      </w:pPr>
      <w:r w:rsidRPr="001A6B2F">
        <w:rPr>
          <w:rFonts w:ascii="Times New Roman" w:hAnsi="Times New Roman" w:cs="Times New Roman"/>
          <w:sz w:val="44"/>
          <w:szCs w:val="44"/>
        </w:rPr>
        <w:t>Vật tư xin TT:</w:t>
      </w:r>
      <w:r w:rsidR="00B006EC" w:rsidRPr="001A6B2F">
        <w:rPr>
          <w:rFonts w:ascii="Times New Roman" w:hAnsi="Times New Roman" w:cs="Times New Roman"/>
          <w:sz w:val="44"/>
          <w:szCs w:val="44"/>
        </w:rPr>
        <w:t xml:space="preserve"> G 1.3-11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5104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THIẾT BỊ</w:t>
            </w:r>
          </w:p>
        </w:tc>
        <w:tc>
          <w:tcPr>
            <w:tcW w:w="3117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SỐ LƯỢNG</w:t>
            </w:r>
          </w:p>
        </w:tc>
      </w:tr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Van chia khí 1 ra 4 vào 8 ly ra 6 ly</w:t>
            </w:r>
          </w:p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814ECD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14ECD" w:rsidRPr="001A6B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Bộ rờ le kiếng 14 chân ( đế và rờ le)</w:t>
            </w:r>
          </w:p>
          <w:p w:rsidR="00814ECD" w:rsidRPr="001A6B2F" w:rsidRDefault="00814ECD" w:rsidP="00814ECD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814ECD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14ECD" w:rsidRPr="001A6B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Đồng hồ đo VOM</w:t>
            </w:r>
          </w:p>
          <w:p w:rsidR="00814ECD" w:rsidRPr="001A6B2F" w:rsidRDefault="00814ECD" w:rsidP="00814ECD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814ECD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Nguồn tổ ong 24v</w:t>
            </w:r>
          </w:p>
        </w:tc>
        <w:tc>
          <w:tcPr>
            <w:tcW w:w="3117" w:type="dxa"/>
          </w:tcPr>
          <w:p w:rsidR="00814ECD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Van điện từ 5/2 duy trì</w:t>
            </w:r>
            <w:r w:rsidR="001A6B2F" w:rsidRPr="001A6B2F">
              <w:rPr>
                <w:rFonts w:ascii="Times New Roman" w:hAnsi="Times New Roman" w:cs="Times New Roman"/>
                <w:sz w:val="28"/>
                <w:szCs w:val="28"/>
              </w:rPr>
              <w:t xml:space="preserve"> (24V -220V</w:t>
            </w:r>
          </w:p>
        </w:tc>
        <w:tc>
          <w:tcPr>
            <w:tcW w:w="3117" w:type="dxa"/>
          </w:tcPr>
          <w:p w:rsidR="00814ECD" w:rsidRPr="001A6B2F" w:rsidRDefault="001A6B2F" w:rsidP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40: 2</w:t>
            </w:r>
            <w:r w:rsidR="00814ECD" w:rsidRPr="001A6B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 xml:space="preserve"> (24V),20(220V)</w:t>
            </w:r>
          </w:p>
        </w:tc>
      </w:tr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Nút nhấn on/0f</w:t>
            </w:r>
          </w:p>
        </w:tc>
        <w:tc>
          <w:tcPr>
            <w:tcW w:w="3117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Máy nén khí</w:t>
            </w:r>
          </w:p>
        </w:tc>
        <w:tc>
          <w:tcPr>
            <w:tcW w:w="3117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Bộ lọc khí 8 bar</w:t>
            </w:r>
          </w:p>
        </w:tc>
        <w:tc>
          <w:tcPr>
            <w:tcW w:w="3117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14ECD" w:rsidRPr="001A6B2F" w:rsidTr="00814ECD">
        <w:tc>
          <w:tcPr>
            <w:tcW w:w="1129" w:type="dxa"/>
          </w:tcPr>
          <w:p w:rsidR="00814ECD" w:rsidRPr="001A6B2F" w:rsidRDefault="0081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04" w:type="dxa"/>
          </w:tcPr>
          <w:p w:rsidR="00814ECD" w:rsidRPr="001A6B2F" w:rsidRDefault="00814ECD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ốc vít 25cm</w:t>
            </w:r>
          </w:p>
        </w:tc>
        <w:tc>
          <w:tcPr>
            <w:tcW w:w="3117" w:type="dxa"/>
          </w:tcPr>
          <w:p w:rsidR="00814ECD" w:rsidRPr="001A6B2F" w:rsidRDefault="00B006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006EC" w:rsidRPr="001A6B2F" w:rsidTr="00814ECD">
        <w:tc>
          <w:tcPr>
            <w:tcW w:w="1129" w:type="dxa"/>
          </w:tcPr>
          <w:p w:rsidR="00B006EC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04" w:type="dxa"/>
          </w:tcPr>
          <w:p w:rsidR="00B006EC" w:rsidRP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công tắc hành trình</w:t>
            </w:r>
          </w:p>
        </w:tc>
        <w:tc>
          <w:tcPr>
            <w:tcW w:w="3117" w:type="dxa"/>
          </w:tcPr>
          <w:p w:rsidR="00B006EC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A6B2F" w:rsidRPr="001A6B2F" w:rsidTr="00814ECD">
        <w:tc>
          <w:tcPr>
            <w:tcW w:w="1129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04" w:type="dxa"/>
          </w:tcPr>
          <w:p w:rsidR="001A6B2F" w:rsidRP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Domino ( 10 cặp tiếp điểm)</w:t>
            </w:r>
          </w:p>
        </w:tc>
        <w:tc>
          <w:tcPr>
            <w:tcW w:w="3117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1A6B2F" w:rsidRPr="001A6B2F" w:rsidTr="00814ECD">
        <w:tc>
          <w:tcPr>
            <w:tcW w:w="1129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04" w:type="dxa"/>
          </w:tcPr>
          <w:p w:rsidR="001A6B2F" w:rsidRP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Tua vít ( múi khế)</w:t>
            </w:r>
          </w:p>
        </w:tc>
        <w:tc>
          <w:tcPr>
            <w:tcW w:w="3117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A6B2F" w:rsidRPr="001A6B2F" w:rsidTr="00814ECD">
        <w:tc>
          <w:tcPr>
            <w:tcW w:w="1129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6B2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04" w:type="dxa"/>
          </w:tcPr>
          <w:p w:rsidR="001A6B2F" w:rsidRP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Phích cắm </w:t>
            </w:r>
          </w:p>
        </w:tc>
        <w:tc>
          <w:tcPr>
            <w:tcW w:w="3117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1A6B2F" w:rsidRPr="001A6B2F" w:rsidTr="00814ECD">
        <w:tc>
          <w:tcPr>
            <w:tcW w:w="1129" w:type="dxa"/>
          </w:tcPr>
          <w:p w:rsidR="001A6B2F" w:rsidRP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04" w:type="dxa"/>
          </w:tcPr>
          <w:p w:rsidR="001A6B2F" w:rsidRDefault="001A6B2F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Kiềm cắt</w:t>
            </w:r>
          </w:p>
        </w:tc>
        <w:tc>
          <w:tcPr>
            <w:tcW w:w="3117" w:type="dxa"/>
          </w:tcPr>
          <w:p w:rsid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A6B2F" w:rsidRPr="001A6B2F" w:rsidTr="00814ECD">
        <w:tc>
          <w:tcPr>
            <w:tcW w:w="1129" w:type="dxa"/>
          </w:tcPr>
          <w:p w:rsidR="001A6B2F" w:rsidRDefault="001A6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04" w:type="dxa"/>
          </w:tcPr>
          <w:p w:rsidR="001A6B2F" w:rsidRDefault="00DF2A58" w:rsidP="00814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Van tiết lưu một chiều </w:t>
            </w:r>
          </w:p>
        </w:tc>
        <w:tc>
          <w:tcPr>
            <w:tcW w:w="3117" w:type="dxa"/>
          </w:tcPr>
          <w:p w:rsidR="001A6B2F" w:rsidRDefault="00DF2A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bookmarkStart w:id="0" w:name="_GoBack"/>
            <w:bookmarkEnd w:id="0"/>
          </w:p>
        </w:tc>
      </w:tr>
    </w:tbl>
    <w:p w:rsidR="00814ECD" w:rsidRPr="001A6B2F" w:rsidRDefault="00814ECD">
      <w:pPr>
        <w:rPr>
          <w:rFonts w:ascii="Times New Roman" w:hAnsi="Times New Roman" w:cs="Times New Roman"/>
          <w:sz w:val="28"/>
          <w:szCs w:val="28"/>
        </w:rPr>
      </w:pPr>
    </w:p>
    <w:p w:rsidR="00814ECD" w:rsidRPr="001A6B2F" w:rsidRDefault="00814ECD" w:rsidP="009C3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</w:p>
    <w:sectPr w:rsidR="00814ECD" w:rsidRPr="001A6B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4178AC"/>
    <w:multiLevelType w:val="hybridMultilevel"/>
    <w:tmpl w:val="662E6C28"/>
    <w:lvl w:ilvl="0" w:tplc="4EE4D7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ECD"/>
    <w:rsid w:val="001A6B2F"/>
    <w:rsid w:val="00814ECD"/>
    <w:rsid w:val="00815F2D"/>
    <w:rsid w:val="00B006EC"/>
    <w:rsid w:val="00D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A67519-6CEB-4A0D-825C-234DA573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ECD"/>
    <w:pPr>
      <w:ind w:left="720"/>
      <w:contextualSpacing/>
    </w:pPr>
  </w:style>
  <w:style w:type="table" w:styleId="TableGrid">
    <w:name w:val="Table Grid"/>
    <w:basedOn w:val="TableNormal"/>
    <w:uiPriority w:val="39"/>
    <w:rsid w:val="00814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3</cp:revision>
  <dcterms:created xsi:type="dcterms:W3CDTF">2018-07-28T05:05:00Z</dcterms:created>
  <dcterms:modified xsi:type="dcterms:W3CDTF">2018-11-29T11:45:00Z</dcterms:modified>
</cp:coreProperties>
</file>